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hint="eastAsia" w:ascii="宋体" w:hAnsi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五</w:t>
      </w:r>
      <w:r>
        <w:rPr>
          <w:rFonts w:hint="eastAsia" w:ascii="宋体" w:hAnsi="宋体"/>
          <w:b/>
          <w:sz w:val="36"/>
          <w:szCs w:val="36"/>
        </w:rPr>
        <w:t>届登封市市长质量奖申报推荐表</w:t>
      </w:r>
    </w:p>
    <w:tbl>
      <w:tblPr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27"/>
        <w:gridCol w:w="1276"/>
        <w:gridCol w:w="1918"/>
        <w:gridCol w:w="1342"/>
      </w:tblGrid>
      <w:tr>
        <w:trPr>
          <w:trHeight w:val="6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申报单位名称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56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编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trHeight w:val="562" w:hRule="atLeast"/>
        </w:trPr>
        <w:tc>
          <w:tcPr>
            <w:tcW w:w="1702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所属行业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1702" w:type="dxa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企业规模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总资产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rPr>
          <w:cantSplit/>
          <w:trHeight w:val="9704" w:hRule="atLeast"/>
        </w:trPr>
        <w:tc>
          <w:tcPr>
            <w:tcW w:w="1702" w:type="dxa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申报组织规模、效益、质量管理水平综述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（注：内容应包括申报单位近三年经营效益、质量管理水平、省内、郑州市内同行业地位、市场份额等情况）</w:t>
            </w:r>
          </w:p>
          <w:p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仿宋_GB2312" w:eastAsia="仿宋_GB2312"/>
          <w:b/>
          <w:bCs/>
          <w:kern w:val="0"/>
          <w:sz w:val="24"/>
        </w:rPr>
      </w:pPr>
    </w:p>
    <w:tbl>
      <w:tblPr>
        <w:tblW w:w="94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156"/>
        <w:gridCol w:w="1680"/>
        <w:gridCol w:w="5460"/>
      </w:tblGrid>
      <w:tr>
        <w:trPr>
          <w:trHeight w:val="460" w:hRule="atLeast"/>
          <w:jc w:val="center"/>
        </w:trPr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府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门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发改委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是否符合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产业政策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sz w:val="28"/>
                <w:szCs w:val="28"/>
              </w:rPr>
              <w:t xml:space="preserve">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rPr>
          <w:trHeight w:val="2311" w:hRule="atLeast"/>
          <w:jc w:val="center"/>
        </w:trPr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安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全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察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三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有无安全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事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故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rPr>
          <w:trHeight w:val="2407" w:hRule="atLeast"/>
          <w:jc w:val="center"/>
        </w:trPr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环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保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是否符合环保政策，近三年有无环境事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故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rPr>
          <w:trHeight w:val="2089" w:hRule="atLeast"/>
          <w:jc w:val="center"/>
        </w:trPr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税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有无偷漏税情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rPr>
          <w:trHeight w:val="1620" w:hRule="atLeast"/>
          <w:jc w:val="center"/>
        </w:trPr>
        <w:tc>
          <w:tcPr>
            <w:tcW w:w="1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地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税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部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门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有无偷漏税情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rPr>
          <w:trHeight w:val="2249" w:hRule="atLeast"/>
          <w:jc w:val="center"/>
        </w:trPr>
        <w:tc>
          <w:tcPr>
            <w:tcW w:w="1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市场监管</w:t>
            </w:r>
            <w:r>
              <w:rPr>
                <w:rFonts w:hint="eastAsia" w:ascii="宋体" w:hAnsi="宋体"/>
                <w:kern w:val="0"/>
                <w:sz w:val="24"/>
              </w:rPr>
              <w:t>部门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无</w:t>
            </w:r>
            <w:r>
              <w:rPr>
                <w:rFonts w:hint="eastAsia" w:ascii="宋体" w:hAnsi="宋体"/>
                <w:kern w:val="0"/>
                <w:sz w:val="24"/>
              </w:rPr>
              <w:t>重大质量安全事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故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spacing w:line="380" w:lineRule="exact"/>
              <w:ind w:firstLine="6160" w:firstLineChars="220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(</w:t>
            </w:r>
            <w:r>
              <w:rPr>
                <w:rFonts w:hint="eastAsia" w:ascii="宋体" w:hAnsi="宋体"/>
                <w:sz w:val="28"/>
                <w:szCs w:val="28"/>
              </w:rPr>
              <w:t>盖章）</w:t>
            </w:r>
          </w:p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负责人（签字）</w:t>
            </w:r>
            <w:r>
              <w:rPr>
                <w:rFonts w:ascii="宋体" w:hAnsi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rPr>
        <w:rStyle w:val="6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0pt;height:23.8pt;width:5.35pt;mso-position-horizontal:center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  <w:p>
    <w:pPr>
      <w:pStyle w:val="2"/>
      <w:rPr>
        <w:rFonts w:hint="eastAsia"/>
      </w:rPr>
    </w:pPr>
    <w:r>
      <w:rPr>
        <w:rFonts w:hint="eastAsia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"/>
    <w:basedOn w:val="1"/>
    <w:link w:val="4"/>
    <w:uiPriority w:val="0"/>
    <w:pPr>
      <w:widowControl/>
      <w:spacing w:after="160" w:line="240" w:lineRule="exact"/>
      <w:jc w:val="left"/>
    </w:pPr>
  </w:style>
  <w:style w:type="character" w:styleId="6">
    <w:name w:val="page number"/>
    <w:basedOn w:val="4"/>
    <w:qFormat/>
    <w:uiPriority w:val="0"/>
    <w:rPr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2020-09-07T07:48:00Z</dcterms:created>
  <dc:creator>Administrator</dc:creator>
  <cp:lastModifiedBy>admin</cp:lastModifiedBy>
  <dcterms:modified xsi:type="dcterms:W3CDTF">2020-09-16T09:15:22Z</dcterms:modified>
  <dc:title> 第五届登封市市长质量奖申报推荐表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